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01" w:rsidRPr="005D1F3B" w:rsidRDefault="00E973C6" w:rsidP="005D1F3B">
      <w:pPr>
        <w:jc w:val="center"/>
        <w:rPr>
          <w:b/>
          <w:sz w:val="28"/>
          <w:szCs w:val="28"/>
        </w:rPr>
      </w:pPr>
      <w:r w:rsidRPr="005D1F3B">
        <w:rPr>
          <w:b/>
          <w:sz w:val="28"/>
          <w:szCs w:val="28"/>
        </w:rPr>
        <w:t>О    Т    Ч    Е    Т</w:t>
      </w:r>
    </w:p>
    <w:p w:rsidR="00E973C6" w:rsidRPr="005D1F3B" w:rsidRDefault="00E973C6" w:rsidP="005D1F3B">
      <w:pPr>
        <w:jc w:val="center"/>
        <w:rPr>
          <w:b/>
          <w:sz w:val="28"/>
          <w:szCs w:val="28"/>
        </w:rPr>
      </w:pPr>
      <w:r w:rsidRPr="005D1F3B">
        <w:rPr>
          <w:b/>
          <w:sz w:val="28"/>
          <w:szCs w:val="28"/>
        </w:rPr>
        <w:t>ЗА ДЕЙНОСТА НА ЧИТАЛИЩЕ „ПРОБУДА-1925” С.ВОЙНЕЖА ОБЩ.В.ТЪРНОВО ПРЕЗ 2019 ГОДИНА</w:t>
      </w:r>
    </w:p>
    <w:p w:rsidR="00E973C6" w:rsidRDefault="00E973C6">
      <w:pPr>
        <w:rPr>
          <w:sz w:val="28"/>
          <w:szCs w:val="28"/>
        </w:rPr>
      </w:pPr>
    </w:p>
    <w:p w:rsidR="00E973C6" w:rsidRPr="005D1F3B" w:rsidRDefault="00E973C6">
      <w:pPr>
        <w:rPr>
          <w:b/>
          <w:sz w:val="28"/>
          <w:szCs w:val="28"/>
        </w:rPr>
      </w:pPr>
      <w:r w:rsidRPr="005D1F3B">
        <w:rPr>
          <w:b/>
          <w:sz w:val="28"/>
          <w:szCs w:val="28"/>
          <w:lang w:val="en-US"/>
        </w:rPr>
        <w:t>I.</w:t>
      </w:r>
      <w:r w:rsidRPr="005D1F3B">
        <w:rPr>
          <w:b/>
          <w:sz w:val="28"/>
          <w:szCs w:val="28"/>
        </w:rPr>
        <w:t>КУЛТУРНА ДЕЙНОСТ</w:t>
      </w:r>
    </w:p>
    <w:p w:rsidR="00E973C6" w:rsidRDefault="00E973C6" w:rsidP="005D1F3B">
      <w:pPr>
        <w:jc w:val="both"/>
        <w:rPr>
          <w:sz w:val="28"/>
          <w:szCs w:val="28"/>
        </w:rPr>
      </w:pPr>
      <w:r>
        <w:rPr>
          <w:sz w:val="28"/>
          <w:szCs w:val="28"/>
        </w:rPr>
        <w:t xml:space="preserve">      - Тържествено честване на църковните празници Йордановден и Ивановден на 06.01.2019 със съвместното участие на църквата „Свети Пророк Илия” като беше осветена вода от местния свещеник и раздадена на присъстващите.</w:t>
      </w:r>
    </w:p>
    <w:p w:rsidR="00E973C6" w:rsidRDefault="00E973C6" w:rsidP="005D1F3B">
      <w:pPr>
        <w:jc w:val="both"/>
        <w:rPr>
          <w:sz w:val="28"/>
          <w:szCs w:val="28"/>
        </w:rPr>
      </w:pPr>
      <w:r>
        <w:rPr>
          <w:sz w:val="28"/>
          <w:szCs w:val="28"/>
        </w:rPr>
        <w:t xml:space="preserve">      - Честване на празника Трифон Зарезан на 14,02,2019 година като символично бяха зарязани лозите.Бе проведена тържествена почерпка със дейното участие на членовете на читалището.Направена бе дегустация на вината  като специална комисия ги оценяваше и определи на първо място виното на Стойко Първанов – председател на ПК при читалището.</w:t>
      </w:r>
    </w:p>
    <w:p w:rsidR="00E973C6" w:rsidRDefault="00E973C6" w:rsidP="005D1F3B">
      <w:pPr>
        <w:jc w:val="both"/>
        <w:rPr>
          <w:sz w:val="28"/>
          <w:szCs w:val="28"/>
        </w:rPr>
      </w:pPr>
      <w:r>
        <w:rPr>
          <w:sz w:val="28"/>
          <w:szCs w:val="28"/>
        </w:rPr>
        <w:t xml:space="preserve">      - Подобаващо бе отбелязан международния ден на жената Осми Март</w:t>
      </w:r>
      <w:r w:rsidR="000A0824">
        <w:rPr>
          <w:sz w:val="28"/>
          <w:szCs w:val="28"/>
        </w:rPr>
        <w:t>.На всички жени членове на читалището беше подарено цвете и малък подарък.Организирана бе тържествена почерпка със специална томбола и много музика и веселие.</w:t>
      </w:r>
    </w:p>
    <w:p w:rsidR="000A0824" w:rsidRDefault="000A0824" w:rsidP="005D1F3B">
      <w:pPr>
        <w:jc w:val="both"/>
        <w:rPr>
          <w:sz w:val="28"/>
          <w:szCs w:val="28"/>
        </w:rPr>
      </w:pPr>
      <w:r>
        <w:rPr>
          <w:sz w:val="28"/>
          <w:szCs w:val="28"/>
        </w:rPr>
        <w:t xml:space="preserve">      - Тържествено бе чествано Воскресение Христово с посещение и обикаляне на църквата „Свети Пророк Илия” и участие на голяма част от нашите членове в тържествената света литургия отчетена от местния свещеник отец Йоан.</w:t>
      </w:r>
    </w:p>
    <w:p w:rsidR="000A0824" w:rsidRDefault="000A0824" w:rsidP="005D1F3B">
      <w:pPr>
        <w:jc w:val="both"/>
        <w:rPr>
          <w:sz w:val="28"/>
          <w:szCs w:val="28"/>
        </w:rPr>
      </w:pPr>
      <w:r>
        <w:rPr>
          <w:sz w:val="28"/>
          <w:szCs w:val="28"/>
        </w:rPr>
        <w:t xml:space="preserve">      - Не бе проведено предвиденото в културния календар честване на 24 Май – деня на светите братя Кирил и Методий.</w:t>
      </w:r>
    </w:p>
    <w:p w:rsidR="000A0824" w:rsidRDefault="000A0824" w:rsidP="005D1F3B">
      <w:pPr>
        <w:jc w:val="both"/>
        <w:rPr>
          <w:sz w:val="28"/>
          <w:szCs w:val="28"/>
        </w:rPr>
      </w:pPr>
      <w:r>
        <w:rPr>
          <w:sz w:val="28"/>
          <w:szCs w:val="28"/>
        </w:rPr>
        <w:t xml:space="preserve">      - На 15 Юни 2019 година бе проведен залегнатия в културния календар традиционен поход по стъпките на Филип Тотю организиран от туристическия клуб. В мероприятието се включиха </w:t>
      </w:r>
      <w:r w:rsidR="004B654B">
        <w:rPr>
          <w:sz w:val="28"/>
          <w:szCs w:val="28"/>
        </w:rPr>
        <w:t>24 члена на читалището като бе посетена къщата музей „Филип Тотю” в махала Гърците и бе изгледан кратък филм за живота и дейноста на войводата.След това бе направен пикник със лагерен огън при известна планинска чешма.Всички останаха крайно доволни.</w:t>
      </w:r>
    </w:p>
    <w:p w:rsidR="004B654B" w:rsidRDefault="004B654B" w:rsidP="005D1F3B">
      <w:pPr>
        <w:jc w:val="both"/>
        <w:rPr>
          <w:sz w:val="28"/>
          <w:szCs w:val="28"/>
        </w:rPr>
      </w:pPr>
      <w:r>
        <w:rPr>
          <w:sz w:val="28"/>
          <w:szCs w:val="28"/>
        </w:rPr>
        <w:lastRenderedPageBreak/>
        <w:t xml:space="preserve">      - На 20 Юли тържествено бе честван празника на селото Илинден.Бе осветен курбан от местно животно закупено от дарители и раздаден на присъстващите.</w:t>
      </w:r>
    </w:p>
    <w:p w:rsidR="004B654B" w:rsidRDefault="004B654B" w:rsidP="005D1F3B">
      <w:pPr>
        <w:jc w:val="both"/>
        <w:rPr>
          <w:sz w:val="28"/>
          <w:szCs w:val="28"/>
        </w:rPr>
      </w:pPr>
      <w:r>
        <w:rPr>
          <w:sz w:val="28"/>
          <w:szCs w:val="28"/>
        </w:rPr>
        <w:t xml:space="preserve">      - На 02 Август бе отбелязан Илинден по старому, когато е и традиционният местен събор, когато се събират хора от цялата страна и се провежда всяка година земляческа среща със много музика и веселие.Бе проведена земляческа среща на рода Драганови като се събраха хора от три поколения на рода.Всички те са членове на читалището и от Настоятелството им бе направен подарък – картина на известен наш художник.</w:t>
      </w:r>
      <w:r w:rsidR="00137990">
        <w:rPr>
          <w:sz w:val="28"/>
          <w:szCs w:val="28"/>
        </w:rPr>
        <w:t>В чест на празника от тенис клуба бе проведен турнир по тенис на маса в който се включиха 10 участника и след жребий се игра по двойки, като накрая като победител бе определен Стефан Стефанов който получи награда шампанско.</w:t>
      </w:r>
    </w:p>
    <w:p w:rsidR="004B654B" w:rsidRDefault="004B654B" w:rsidP="005D1F3B">
      <w:pPr>
        <w:jc w:val="both"/>
        <w:rPr>
          <w:sz w:val="28"/>
          <w:szCs w:val="28"/>
        </w:rPr>
      </w:pPr>
      <w:r>
        <w:rPr>
          <w:sz w:val="28"/>
          <w:szCs w:val="28"/>
        </w:rPr>
        <w:t xml:space="preserve">      - </w:t>
      </w:r>
      <w:r w:rsidR="00E9796B">
        <w:rPr>
          <w:sz w:val="28"/>
          <w:szCs w:val="28"/>
        </w:rPr>
        <w:t>На  01 ноември бе отбелязан Деня на народните будители като в библиотеката се събрахме в тесен кръг и няколко местни деца рецитираха стихове и пяха песни.</w:t>
      </w:r>
    </w:p>
    <w:p w:rsidR="00E9796B" w:rsidRDefault="00E9796B" w:rsidP="005D1F3B">
      <w:pPr>
        <w:jc w:val="both"/>
        <w:rPr>
          <w:sz w:val="28"/>
          <w:szCs w:val="28"/>
        </w:rPr>
      </w:pPr>
      <w:r>
        <w:rPr>
          <w:sz w:val="28"/>
          <w:szCs w:val="28"/>
        </w:rPr>
        <w:t xml:space="preserve">      - На 21 Декември тържествено отбелязахме настъпващите Коледни и Новогодишни празници със много веселие, томбола и много награди.</w:t>
      </w:r>
    </w:p>
    <w:p w:rsidR="005D1F3B" w:rsidRDefault="005D1F3B" w:rsidP="005D1F3B">
      <w:pPr>
        <w:jc w:val="both"/>
        <w:rPr>
          <w:sz w:val="28"/>
          <w:szCs w:val="28"/>
        </w:rPr>
      </w:pPr>
      <w:r>
        <w:rPr>
          <w:sz w:val="28"/>
          <w:szCs w:val="28"/>
        </w:rPr>
        <w:t xml:space="preserve">      - Продължи и работата на клуба за</w:t>
      </w:r>
      <w:r w:rsidR="009D012A">
        <w:rPr>
          <w:sz w:val="28"/>
          <w:szCs w:val="28"/>
        </w:rPr>
        <w:t xml:space="preserve"> приложни изкуства с ръководител </w:t>
      </w:r>
      <w:r>
        <w:rPr>
          <w:sz w:val="28"/>
          <w:szCs w:val="28"/>
        </w:rPr>
        <w:t>Пенка Драгнева, където бяха направени доста сувенири които</w:t>
      </w:r>
      <w:r w:rsidR="009D012A">
        <w:rPr>
          <w:sz w:val="28"/>
          <w:szCs w:val="28"/>
        </w:rPr>
        <w:t xml:space="preserve"> бяха разиграни на томболите проведени в мероприятията.</w:t>
      </w:r>
    </w:p>
    <w:p w:rsidR="00137990" w:rsidRDefault="00137990" w:rsidP="005D1F3B">
      <w:pPr>
        <w:jc w:val="both"/>
        <w:rPr>
          <w:sz w:val="28"/>
          <w:szCs w:val="28"/>
        </w:rPr>
      </w:pPr>
      <w:r>
        <w:rPr>
          <w:sz w:val="28"/>
          <w:szCs w:val="28"/>
        </w:rPr>
        <w:t xml:space="preserve">      - Всички мероприятия проведени от читалището са заснети от фото клуба извадени са снимки</w:t>
      </w:r>
      <w:r w:rsidR="009D012A">
        <w:rPr>
          <w:sz w:val="28"/>
          <w:szCs w:val="28"/>
        </w:rPr>
        <w:t xml:space="preserve"> </w:t>
      </w:r>
      <w:r>
        <w:rPr>
          <w:sz w:val="28"/>
          <w:szCs w:val="28"/>
        </w:rPr>
        <w:t>от всички мероприятия и са поставени на видно място на специално изработено за целта информационно табло.</w:t>
      </w:r>
    </w:p>
    <w:p w:rsidR="00787544" w:rsidRDefault="00787544" w:rsidP="005D1F3B">
      <w:pPr>
        <w:jc w:val="both"/>
        <w:rPr>
          <w:sz w:val="28"/>
          <w:szCs w:val="28"/>
        </w:rPr>
      </w:pPr>
    </w:p>
    <w:p w:rsidR="00787544" w:rsidRPr="005D1F3B" w:rsidRDefault="00787544" w:rsidP="005D1F3B">
      <w:pPr>
        <w:jc w:val="both"/>
        <w:rPr>
          <w:b/>
          <w:sz w:val="28"/>
          <w:szCs w:val="28"/>
        </w:rPr>
      </w:pPr>
      <w:r w:rsidRPr="005D1F3B">
        <w:rPr>
          <w:b/>
          <w:sz w:val="28"/>
          <w:szCs w:val="28"/>
          <w:lang w:val="en-US"/>
        </w:rPr>
        <w:t xml:space="preserve">II. </w:t>
      </w:r>
      <w:r w:rsidRPr="005D1F3B">
        <w:rPr>
          <w:b/>
          <w:sz w:val="28"/>
          <w:szCs w:val="28"/>
        </w:rPr>
        <w:t>РЕМОНТНИ ДЕЙНОСТИ</w:t>
      </w:r>
    </w:p>
    <w:p w:rsidR="004B654B" w:rsidRDefault="00787544" w:rsidP="005D1F3B">
      <w:pPr>
        <w:pStyle w:val="ListParagraph"/>
        <w:numPr>
          <w:ilvl w:val="0"/>
          <w:numId w:val="1"/>
        </w:numPr>
        <w:jc w:val="both"/>
        <w:rPr>
          <w:sz w:val="28"/>
          <w:szCs w:val="28"/>
        </w:rPr>
      </w:pPr>
      <w:r>
        <w:rPr>
          <w:sz w:val="28"/>
          <w:szCs w:val="28"/>
        </w:rPr>
        <w:t>Направен бе вторият етап от ремонта на оградата на читалището със поставяне на нова мрежа и облицоване на оградата и тротоарите със каменни плочи тип гнайс със което бе цялостно завършен ремонта на оградата.</w:t>
      </w:r>
    </w:p>
    <w:p w:rsidR="00787544" w:rsidRDefault="00787544" w:rsidP="005D1F3B">
      <w:pPr>
        <w:pStyle w:val="ListParagraph"/>
        <w:numPr>
          <w:ilvl w:val="0"/>
          <w:numId w:val="1"/>
        </w:numPr>
        <w:jc w:val="both"/>
        <w:rPr>
          <w:sz w:val="28"/>
          <w:szCs w:val="28"/>
        </w:rPr>
      </w:pPr>
      <w:r>
        <w:rPr>
          <w:sz w:val="28"/>
          <w:szCs w:val="28"/>
        </w:rPr>
        <w:lastRenderedPageBreak/>
        <w:t>Продължи поддържането на интериора пред читалището със засаждане на цветя и поддържане на тревните площи пред него.</w:t>
      </w:r>
    </w:p>
    <w:p w:rsidR="00787544" w:rsidRDefault="00787544" w:rsidP="005D1F3B">
      <w:pPr>
        <w:pStyle w:val="ListParagraph"/>
        <w:numPr>
          <w:ilvl w:val="0"/>
          <w:numId w:val="1"/>
        </w:numPr>
        <w:jc w:val="both"/>
        <w:rPr>
          <w:sz w:val="28"/>
          <w:szCs w:val="28"/>
        </w:rPr>
      </w:pPr>
      <w:r>
        <w:rPr>
          <w:sz w:val="28"/>
          <w:szCs w:val="28"/>
        </w:rPr>
        <w:t>Направено бе информационно табло два броя които са поставени на видно място в читалището където със снимки и материали са отразени всички наши мероприятия.</w:t>
      </w:r>
    </w:p>
    <w:p w:rsidR="00787544" w:rsidRDefault="00787544" w:rsidP="005D1F3B">
      <w:pPr>
        <w:pStyle w:val="ListParagraph"/>
        <w:numPr>
          <w:ilvl w:val="0"/>
          <w:numId w:val="1"/>
        </w:numPr>
        <w:jc w:val="both"/>
        <w:rPr>
          <w:sz w:val="28"/>
          <w:szCs w:val="28"/>
        </w:rPr>
      </w:pPr>
      <w:r>
        <w:rPr>
          <w:sz w:val="28"/>
          <w:szCs w:val="28"/>
        </w:rPr>
        <w:t>Продължи и поддържането на интернета необходим ни за дейноста на читалището , както и на кабелната телевизия.</w:t>
      </w:r>
    </w:p>
    <w:p w:rsidR="00787544" w:rsidRDefault="00787544" w:rsidP="005D1F3B">
      <w:pPr>
        <w:pStyle w:val="ListParagraph"/>
        <w:numPr>
          <w:ilvl w:val="0"/>
          <w:numId w:val="1"/>
        </w:numPr>
        <w:jc w:val="both"/>
        <w:rPr>
          <w:sz w:val="28"/>
          <w:szCs w:val="28"/>
        </w:rPr>
      </w:pPr>
      <w:r>
        <w:rPr>
          <w:sz w:val="28"/>
          <w:szCs w:val="28"/>
        </w:rPr>
        <w:t>За нуждите на библиотеката и съобразявайки се със желаниято на нашите членове бяха закупени 20 книги от поредицата световните приключенски романи, които се раз</w:t>
      </w:r>
      <w:r w:rsidR="005D1F3B">
        <w:rPr>
          <w:sz w:val="28"/>
          <w:szCs w:val="28"/>
        </w:rPr>
        <w:t>дават за четене на членовете ни съгласно изискванията за работа в библиотеката.Всеки член има издаден картон и книгите се раздават от библиотекарката срещу подпис и се връщат срещу подпис.</w:t>
      </w:r>
    </w:p>
    <w:p w:rsidR="005D1F3B" w:rsidRDefault="005D1F3B" w:rsidP="005D1F3B">
      <w:pPr>
        <w:pStyle w:val="ListParagraph"/>
        <w:jc w:val="both"/>
        <w:rPr>
          <w:sz w:val="28"/>
          <w:szCs w:val="28"/>
        </w:rPr>
      </w:pPr>
    </w:p>
    <w:p w:rsidR="005D1F3B" w:rsidRDefault="005D1F3B" w:rsidP="005D1F3B">
      <w:pPr>
        <w:pStyle w:val="ListParagraph"/>
        <w:jc w:val="both"/>
        <w:rPr>
          <w:sz w:val="28"/>
          <w:szCs w:val="28"/>
        </w:rPr>
      </w:pPr>
    </w:p>
    <w:p w:rsidR="005D1F3B" w:rsidRDefault="005D1F3B" w:rsidP="005D1F3B">
      <w:pPr>
        <w:pStyle w:val="ListParagraph"/>
        <w:jc w:val="both"/>
        <w:rPr>
          <w:sz w:val="28"/>
          <w:szCs w:val="28"/>
        </w:rPr>
      </w:pPr>
      <w:r>
        <w:rPr>
          <w:sz w:val="28"/>
          <w:szCs w:val="28"/>
        </w:rPr>
        <w:t>Проведени бяха 6 заседания на ЧН със вземати шест решения отнасящи се за дейноста на читалището през периода.</w:t>
      </w:r>
    </w:p>
    <w:p w:rsidR="005D1F3B" w:rsidRDefault="005D1F3B" w:rsidP="005D1F3B">
      <w:pPr>
        <w:pStyle w:val="ListParagraph"/>
        <w:jc w:val="both"/>
        <w:rPr>
          <w:sz w:val="28"/>
          <w:szCs w:val="28"/>
        </w:rPr>
      </w:pPr>
      <w:r>
        <w:rPr>
          <w:sz w:val="28"/>
          <w:szCs w:val="28"/>
        </w:rPr>
        <w:t>Приети бяха трима нови члена подали молба за членство.</w:t>
      </w:r>
    </w:p>
    <w:p w:rsidR="005D1F3B" w:rsidRDefault="005D1F3B" w:rsidP="005D1F3B">
      <w:pPr>
        <w:pStyle w:val="ListParagraph"/>
        <w:jc w:val="both"/>
        <w:rPr>
          <w:sz w:val="28"/>
          <w:szCs w:val="28"/>
        </w:rPr>
      </w:pPr>
    </w:p>
    <w:p w:rsidR="005D1F3B" w:rsidRPr="005D1F3B" w:rsidRDefault="005D1F3B" w:rsidP="005D1F3B">
      <w:pPr>
        <w:pStyle w:val="ListParagraph"/>
        <w:jc w:val="right"/>
        <w:rPr>
          <w:b/>
          <w:sz w:val="28"/>
          <w:szCs w:val="28"/>
        </w:rPr>
      </w:pPr>
      <w:r w:rsidRPr="005D1F3B">
        <w:rPr>
          <w:b/>
          <w:sz w:val="28"/>
          <w:szCs w:val="28"/>
        </w:rPr>
        <w:t>Председател ЧН   - Георги Димов</w:t>
      </w:r>
    </w:p>
    <w:p w:rsidR="00E973C6" w:rsidRPr="00E973C6" w:rsidRDefault="00E973C6" w:rsidP="005D1F3B">
      <w:pPr>
        <w:jc w:val="both"/>
        <w:rPr>
          <w:sz w:val="28"/>
          <w:szCs w:val="28"/>
        </w:rPr>
      </w:pPr>
      <w:r>
        <w:rPr>
          <w:sz w:val="28"/>
          <w:szCs w:val="28"/>
        </w:rPr>
        <w:t xml:space="preserve">      </w:t>
      </w:r>
    </w:p>
    <w:sectPr w:rsidR="00E973C6" w:rsidRPr="00E973C6" w:rsidSect="001D6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498"/>
    <w:multiLevelType w:val="hybridMultilevel"/>
    <w:tmpl w:val="9C06FE6E"/>
    <w:lvl w:ilvl="0" w:tplc="AF2235D6">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973C6"/>
    <w:rsid w:val="000A0824"/>
    <w:rsid w:val="00137990"/>
    <w:rsid w:val="001D6F01"/>
    <w:rsid w:val="00481CC8"/>
    <w:rsid w:val="004B654B"/>
    <w:rsid w:val="005D1F3B"/>
    <w:rsid w:val="00787544"/>
    <w:rsid w:val="009D012A"/>
    <w:rsid w:val="00E973C6"/>
    <w:rsid w:val="00E979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2020-02-19T09:43:00Z</dcterms:created>
  <dcterms:modified xsi:type="dcterms:W3CDTF">2020-02-19T11:42:00Z</dcterms:modified>
</cp:coreProperties>
</file>